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C0456" w14:textId="77777777" w:rsidR="00750135" w:rsidRPr="003264CD" w:rsidRDefault="00750135" w:rsidP="00750135">
      <w:pPr>
        <w:spacing w:after="0"/>
        <w:jc w:val="both"/>
        <w:rPr>
          <w:rFonts w:cstheme="minorHAnsi"/>
          <w:lang w:val="en-US"/>
        </w:rPr>
      </w:pPr>
      <w:r w:rsidRPr="003264CD">
        <w:rPr>
          <w:rFonts w:cstheme="minorHAnsi"/>
          <w:lang w:val="en-US"/>
        </w:rPr>
        <w:t>12th AFRICAN GAMES</w:t>
      </w:r>
    </w:p>
    <w:p w14:paraId="6B8F3653" w14:textId="77777777" w:rsidR="00750135" w:rsidRPr="003264CD" w:rsidRDefault="00750135" w:rsidP="00750135">
      <w:pPr>
        <w:spacing w:after="0"/>
        <w:jc w:val="both"/>
        <w:rPr>
          <w:rFonts w:cstheme="minorHAnsi"/>
          <w:lang w:val="en-US"/>
        </w:rPr>
      </w:pPr>
      <w:r w:rsidRPr="003264CD">
        <w:rPr>
          <w:rFonts w:cstheme="minorHAnsi"/>
          <w:lang w:val="en-US"/>
        </w:rPr>
        <w:t>RABAT 2019</w:t>
      </w:r>
    </w:p>
    <w:p w14:paraId="7023FB3F" w14:textId="77777777" w:rsidR="00750135" w:rsidRPr="001A67B2" w:rsidRDefault="00750135" w:rsidP="00750135">
      <w:pPr>
        <w:rPr>
          <w:lang w:val="en-US"/>
        </w:rPr>
      </w:pPr>
    </w:p>
    <w:p w14:paraId="2F6A8BB6" w14:textId="77777777" w:rsidR="00750135" w:rsidRPr="001A67B2" w:rsidRDefault="00750135" w:rsidP="00750135">
      <w:pPr>
        <w:rPr>
          <w:lang w:val="en-US"/>
        </w:rPr>
      </w:pPr>
      <w:r w:rsidRPr="001A67B2">
        <w:rPr>
          <w:lang w:val="en-US"/>
        </w:rPr>
        <w:t>WELCOME AFRICA</w:t>
      </w:r>
    </w:p>
    <w:p w14:paraId="257E8748" w14:textId="77777777" w:rsidR="00750135" w:rsidRPr="001A67B2" w:rsidRDefault="00201AA4" w:rsidP="00750135">
      <w:pPr>
        <w:rPr>
          <w:lang w:val="en-US"/>
        </w:rPr>
      </w:pP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</w:r>
      <w:r w:rsidRPr="001A67B2">
        <w:rPr>
          <w:lang w:val="en-US"/>
        </w:rPr>
        <w:tab/>
        <w:t>April 3</w:t>
      </w:r>
      <w:r w:rsidRPr="00201AA4">
        <w:rPr>
          <w:vertAlign w:val="superscript"/>
          <w:lang w:val="en-US"/>
        </w:rPr>
        <w:t>rd</w:t>
      </w:r>
      <w:r w:rsidR="00750135" w:rsidRPr="001A67B2">
        <w:rPr>
          <w:lang w:val="en-US"/>
        </w:rPr>
        <w:t>, 2019</w:t>
      </w:r>
    </w:p>
    <w:p w14:paraId="0218978C" w14:textId="77777777" w:rsidR="00750135" w:rsidRPr="001A67B2" w:rsidRDefault="00750135" w:rsidP="001A75AA">
      <w:pPr>
        <w:jc w:val="center"/>
        <w:rPr>
          <w:b/>
          <w:bCs/>
          <w:lang w:val="en-US"/>
        </w:rPr>
      </w:pPr>
      <w:r w:rsidRPr="001A67B2">
        <w:rPr>
          <w:b/>
          <w:bCs/>
          <w:lang w:val="en-US"/>
        </w:rPr>
        <w:t>PRESS RELEASE</w:t>
      </w:r>
    </w:p>
    <w:p w14:paraId="047A86CB" w14:textId="3EDE35B8" w:rsidR="00750135" w:rsidRDefault="00750135" w:rsidP="00750135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 xml:space="preserve">Rabat 2019 </w:t>
      </w:r>
      <w:r w:rsidRPr="002F1C07">
        <w:rPr>
          <w:rFonts w:cstheme="minorHAnsi"/>
          <w:lang w:val="en-US"/>
        </w:rPr>
        <w:t>African Games Coordination Committee</w:t>
      </w:r>
      <w:r w:rsidR="008F2D80">
        <w:rPr>
          <w:rFonts w:cstheme="minorHAnsi"/>
          <w:lang w:val="en-US"/>
        </w:rPr>
        <w:t xml:space="preserve"> (AGCC)</w:t>
      </w:r>
      <w:r w:rsidRPr="002F1C07">
        <w:rPr>
          <w:rFonts w:cstheme="minorHAnsi"/>
          <w:lang w:val="en-US"/>
        </w:rPr>
        <w:t>, composed of representatives of the African Union</w:t>
      </w:r>
      <w:r w:rsidR="008F2D80">
        <w:rPr>
          <w:rFonts w:cstheme="minorHAnsi"/>
          <w:lang w:val="en-US"/>
        </w:rPr>
        <w:t xml:space="preserve"> (UA)</w:t>
      </w:r>
      <w:r w:rsidRPr="002F1C07">
        <w:rPr>
          <w:rFonts w:cstheme="minorHAnsi"/>
          <w:lang w:val="en-US"/>
        </w:rPr>
        <w:t>, the Association of National Olympic Committees</w:t>
      </w:r>
      <w:r>
        <w:rPr>
          <w:rFonts w:cstheme="minorHAnsi"/>
          <w:lang w:val="en-US"/>
        </w:rPr>
        <w:t xml:space="preserve"> (ANOCA)</w:t>
      </w:r>
      <w:r w:rsidRPr="002F1C07">
        <w:rPr>
          <w:rFonts w:cstheme="minorHAnsi"/>
          <w:lang w:val="en-US"/>
        </w:rPr>
        <w:t>, Association of African Sports Confederation</w:t>
      </w:r>
      <w:r>
        <w:rPr>
          <w:rFonts w:cstheme="minorHAnsi"/>
          <w:lang w:val="en-US"/>
        </w:rPr>
        <w:t>s (AASC)</w:t>
      </w:r>
      <w:r w:rsidRPr="002F1C07">
        <w:rPr>
          <w:rFonts w:cstheme="minorHAnsi"/>
          <w:lang w:val="en-US"/>
        </w:rPr>
        <w:t xml:space="preserve"> and the African Games Organization Committee of Rabat</w:t>
      </w:r>
      <w:r>
        <w:rPr>
          <w:rFonts w:cstheme="minorHAnsi"/>
          <w:lang w:val="en-US"/>
        </w:rPr>
        <w:t xml:space="preserve"> </w:t>
      </w:r>
      <w:r w:rsidR="00C463CD">
        <w:rPr>
          <w:rFonts w:cstheme="minorHAnsi"/>
          <w:lang w:val="en-US"/>
        </w:rPr>
        <w:t xml:space="preserve">2019 </w:t>
      </w:r>
      <w:r>
        <w:rPr>
          <w:rFonts w:cstheme="minorHAnsi"/>
          <w:lang w:val="en-US"/>
        </w:rPr>
        <w:t>(AGORCR)</w:t>
      </w:r>
      <w:r w:rsidRPr="002F1C07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convened</w:t>
      </w:r>
      <w:r w:rsidRPr="002F1C0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</w:t>
      </w:r>
      <w:r w:rsidRPr="002F1C0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</w:t>
      </w:r>
      <w:r w:rsidRPr="002F1C07">
        <w:rPr>
          <w:rFonts w:cstheme="minorHAnsi"/>
          <w:lang w:val="en-US"/>
        </w:rPr>
        <w:t>eeting in Rabat from March 31</w:t>
      </w:r>
      <w:r w:rsidRPr="002F1C07">
        <w:rPr>
          <w:rFonts w:cstheme="minorHAnsi"/>
          <w:vertAlign w:val="superscript"/>
          <w:lang w:val="en-US"/>
        </w:rPr>
        <w:t>st</w:t>
      </w:r>
      <w:r w:rsidRPr="002F1C07">
        <w:rPr>
          <w:rFonts w:cstheme="minorHAnsi"/>
          <w:lang w:val="en-US"/>
        </w:rPr>
        <w:t xml:space="preserve"> to April 2</w:t>
      </w:r>
      <w:r w:rsidRPr="002F1C07">
        <w:rPr>
          <w:rFonts w:cstheme="minorHAnsi"/>
          <w:vertAlign w:val="superscript"/>
          <w:lang w:val="en-US"/>
        </w:rPr>
        <w:t>nd</w:t>
      </w:r>
      <w:r>
        <w:rPr>
          <w:rFonts w:cstheme="minorHAnsi"/>
          <w:lang w:val="en-US"/>
        </w:rPr>
        <w:t>, 2019, as part of the preparatory proceeding</w:t>
      </w:r>
      <w:r w:rsidR="001A67B2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 xml:space="preserve"> for the organization of this major continental event to be held from August 19</w:t>
      </w:r>
      <w:r w:rsidRPr="00750135">
        <w:rPr>
          <w:rFonts w:cstheme="minorHAnsi"/>
          <w:vertAlign w:val="superscript"/>
          <w:lang w:val="en-US"/>
        </w:rPr>
        <w:t>th</w:t>
      </w:r>
      <w:r>
        <w:rPr>
          <w:rFonts w:cstheme="minorHAnsi"/>
          <w:lang w:val="en-US"/>
        </w:rPr>
        <w:t xml:space="preserve"> to 31</w:t>
      </w:r>
      <w:r w:rsidRPr="00750135">
        <w:rPr>
          <w:rFonts w:cstheme="minorHAnsi"/>
          <w:vertAlign w:val="superscript"/>
          <w:lang w:val="en-US"/>
        </w:rPr>
        <w:t>st</w:t>
      </w:r>
      <w:r>
        <w:rPr>
          <w:rFonts w:cstheme="minorHAnsi"/>
          <w:lang w:val="en-US"/>
        </w:rPr>
        <w:t>, 2019.</w:t>
      </w:r>
    </w:p>
    <w:p w14:paraId="6B91BE50" w14:textId="4E286DE6" w:rsidR="00750135" w:rsidRDefault="00750135" w:rsidP="00A05D25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</w:t>
      </w:r>
      <w:r w:rsidR="008F2D80">
        <w:rPr>
          <w:rFonts w:cstheme="minorHAnsi"/>
          <w:lang w:val="en-US"/>
        </w:rPr>
        <w:t>AGCC</w:t>
      </w:r>
      <w:r>
        <w:rPr>
          <w:rFonts w:cstheme="minorHAnsi"/>
          <w:lang w:val="en-US"/>
        </w:rPr>
        <w:t xml:space="preserve"> </w:t>
      </w:r>
      <w:r w:rsidR="00A05D25">
        <w:rPr>
          <w:rFonts w:cstheme="minorHAnsi"/>
          <w:lang w:val="en-US"/>
        </w:rPr>
        <w:t>praised</w:t>
      </w:r>
      <w:r>
        <w:rPr>
          <w:rFonts w:cstheme="minorHAnsi"/>
          <w:lang w:val="en-US"/>
        </w:rPr>
        <w:t xml:space="preserve"> the efforts </w:t>
      </w:r>
      <w:r w:rsidR="008F2D80">
        <w:rPr>
          <w:rFonts w:cstheme="minorHAnsi"/>
          <w:lang w:val="en-US"/>
        </w:rPr>
        <w:t>exerted by the Kingdom of</w:t>
      </w:r>
      <w:r>
        <w:rPr>
          <w:rFonts w:cstheme="minorHAnsi"/>
          <w:lang w:val="en-US"/>
        </w:rPr>
        <w:t xml:space="preserve"> Morocco to </w:t>
      </w:r>
      <w:r w:rsidR="008F2D80">
        <w:rPr>
          <w:rFonts w:cstheme="minorHAnsi"/>
          <w:lang w:val="en-US"/>
        </w:rPr>
        <w:t>organize this important sports event. The Committee also examined the different organization</w:t>
      </w:r>
      <w:r w:rsidR="00A63A48">
        <w:rPr>
          <w:rFonts w:cstheme="minorHAnsi"/>
          <w:lang w:val="en-US"/>
        </w:rPr>
        <w:t>al</w:t>
      </w:r>
      <w:bookmarkStart w:id="0" w:name="_GoBack"/>
      <w:bookmarkEnd w:id="0"/>
      <w:r w:rsidR="008F2D80">
        <w:rPr>
          <w:rFonts w:cstheme="minorHAnsi"/>
          <w:lang w:val="en-US"/>
        </w:rPr>
        <w:t>, technical and operation</w:t>
      </w:r>
      <w:r w:rsidR="00B70374">
        <w:rPr>
          <w:rFonts w:cstheme="minorHAnsi"/>
          <w:lang w:val="en-US"/>
        </w:rPr>
        <w:t>al</w:t>
      </w:r>
      <w:r w:rsidR="008F2D80">
        <w:rPr>
          <w:rFonts w:cstheme="minorHAnsi"/>
          <w:lang w:val="en-US"/>
        </w:rPr>
        <w:t xml:space="preserve"> aspects of this edition, including:</w:t>
      </w:r>
    </w:p>
    <w:p w14:paraId="513EE61C" w14:textId="77777777" w:rsidR="008F2D80" w:rsidRDefault="008F2D80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Venues and </w:t>
      </w:r>
      <w:r w:rsidR="00A05D25">
        <w:rPr>
          <w:rFonts w:cstheme="minorHAnsi"/>
          <w:lang w:val="en-US"/>
        </w:rPr>
        <w:t>infrastructures</w:t>
      </w:r>
      <w:r>
        <w:rPr>
          <w:rFonts w:cstheme="minorHAnsi"/>
          <w:lang w:val="en-US"/>
        </w:rPr>
        <w:t>;</w:t>
      </w:r>
    </w:p>
    <w:p w14:paraId="750E8FD1" w14:textId="77777777" w:rsidR="008F2D80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Technical and sports </w:t>
      </w:r>
      <w:r w:rsidR="00C463CD">
        <w:rPr>
          <w:rFonts w:cstheme="minorHAnsi"/>
          <w:lang w:val="en-US"/>
        </w:rPr>
        <w:t>matters</w:t>
      </w:r>
      <w:r>
        <w:rPr>
          <w:rFonts w:cstheme="minorHAnsi"/>
          <w:lang w:val="en-US"/>
        </w:rPr>
        <w:t>;</w:t>
      </w:r>
    </w:p>
    <w:p w14:paraId="4AB0485A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Logistics;</w:t>
      </w:r>
    </w:p>
    <w:p w14:paraId="67D46F3F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Accreditation;</w:t>
      </w:r>
    </w:p>
    <w:p w14:paraId="5BBCB9D3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Media, Communications and Marketing;</w:t>
      </w:r>
    </w:p>
    <w:p w14:paraId="7231A9BE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Medical services;</w:t>
      </w:r>
    </w:p>
    <w:p w14:paraId="7649D2E9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Reception and Security Protocol;</w:t>
      </w:r>
    </w:p>
    <w:p w14:paraId="092D1C46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Volunteering;</w:t>
      </w:r>
    </w:p>
    <w:p w14:paraId="22A26500" w14:textId="77777777" w:rsidR="00A05D25" w:rsidRDefault="00A05D25" w:rsidP="008F2D80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Cultural, scientific and entertainment activities.</w:t>
      </w:r>
    </w:p>
    <w:p w14:paraId="4B0973FC" w14:textId="77777777" w:rsidR="00A05D25" w:rsidRDefault="00A05D25" w:rsidP="00A05D25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To this end, the AGCC appreciated the significant progress made by the Moroccan authorities in fulfilling different commitments and their engagement to ensure the success of the Rabat 2019 African Games.</w:t>
      </w:r>
    </w:p>
    <w:p w14:paraId="44B37339" w14:textId="77777777" w:rsidR="00256773" w:rsidRDefault="00A05D25" w:rsidP="0025677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members of the Coordination Committee </w:t>
      </w:r>
      <w:r w:rsidR="003F35C6">
        <w:rPr>
          <w:rFonts w:cstheme="minorHAnsi"/>
          <w:lang w:val="en-US"/>
        </w:rPr>
        <w:t>reaffirmed its certitude of Morocco’</w:t>
      </w:r>
      <w:r w:rsidR="00256773">
        <w:rPr>
          <w:rFonts w:cstheme="minorHAnsi"/>
          <w:lang w:val="en-US"/>
        </w:rPr>
        <w:t xml:space="preserve">s ability, visibility and outreach </w:t>
      </w:r>
      <w:r w:rsidR="003F35C6">
        <w:rPr>
          <w:rFonts w:cstheme="minorHAnsi"/>
          <w:lang w:val="en-US"/>
        </w:rPr>
        <w:t xml:space="preserve">to make this edition a memorable and successful </w:t>
      </w:r>
      <w:r w:rsidR="00256773">
        <w:rPr>
          <w:rFonts w:cstheme="minorHAnsi"/>
          <w:lang w:val="en-US"/>
        </w:rPr>
        <w:t>international event.</w:t>
      </w:r>
    </w:p>
    <w:p w14:paraId="33582208" w14:textId="77777777" w:rsidR="00A05D25" w:rsidRPr="00256773" w:rsidRDefault="00256773" w:rsidP="00256773">
      <w:pPr>
        <w:spacing w:after="0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3F35C6" w:rsidRPr="00256773">
        <w:rPr>
          <w:rFonts w:cstheme="minorHAnsi"/>
          <w:b/>
          <w:bCs/>
          <w:lang w:val="en-US"/>
        </w:rPr>
        <w:t xml:space="preserve"> </w:t>
      </w:r>
      <w:r w:rsidRPr="00256773">
        <w:rPr>
          <w:rFonts w:cstheme="minorHAnsi"/>
          <w:b/>
          <w:bCs/>
          <w:lang w:val="en-US"/>
        </w:rPr>
        <w:t>The African Games Organization Committee of Rabat 2019</w:t>
      </w:r>
    </w:p>
    <w:p w14:paraId="571E5BF4" w14:textId="77777777" w:rsidR="00256773" w:rsidRPr="00256773" w:rsidRDefault="00256773" w:rsidP="00256773">
      <w:pPr>
        <w:spacing w:after="0"/>
        <w:jc w:val="both"/>
        <w:rPr>
          <w:rFonts w:cstheme="minorHAnsi"/>
          <w:b/>
          <w:bCs/>
          <w:lang w:val="en-US"/>
        </w:rPr>
      </w:pP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proofErr w:type="spellStart"/>
      <w:r w:rsidRPr="00256773">
        <w:rPr>
          <w:rFonts w:cstheme="minorHAnsi"/>
          <w:b/>
          <w:bCs/>
          <w:lang w:val="en-US"/>
        </w:rPr>
        <w:t>Rachid</w:t>
      </w:r>
      <w:proofErr w:type="spellEnd"/>
      <w:r w:rsidRPr="00256773">
        <w:rPr>
          <w:rFonts w:cstheme="minorHAnsi"/>
          <w:b/>
          <w:bCs/>
          <w:lang w:val="en-US"/>
        </w:rPr>
        <w:t xml:space="preserve"> TALBI EL ALAMI</w:t>
      </w:r>
    </w:p>
    <w:p w14:paraId="42BA91AF" w14:textId="77777777" w:rsidR="00750135" w:rsidRPr="00256773" w:rsidRDefault="00256773" w:rsidP="00256773">
      <w:pPr>
        <w:spacing w:after="0"/>
        <w:jc w:val="both"/>
        <w:rPr>
          <w:rFonts w:cstheme="minorHAnsi"/>
          <w:b/>
          <w:bCs/>
          <w:lang w:val="en-US"/>
        </w:rPr>
      </w:pP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</w:r>
      <w:r w:rsidRPr="00256773">
        <w:rPr>
          <w:rFonts w:cstheme="minorHAnsi"/>
          <w:b/>
          <w:bCs/>
          <w:lang w:val="en-US"/>
        </w:rPr>
        <w:tab/>
        <w:t>Minister of Youth and Sports</w:t>
      </w:r>
    </w:p>
    <w:sectPr w:rsidR="00750135" w:rsidRPr="0025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4EEC"/>
    <w:multiLevelType w:val="hybridMultilevel"/>
    <w:tmpl w:val="1898CC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35"/>
    <w:rsid w:val="001A67B2"/>
    <w:rsid w:val="001A75AA"/>
    <w:rsid w:val="00201AA4"/>
    <w:rsid w:val="00221F8B"/>
    <w:rsid w:val="00256773"/>
    <w:rsid w:val="003F35C6"/>
    <w:rsid w:val="005106E4"/>
    <w:rsid w:val="00750135"/>
    <w:rsid w:val="008F2D80"/>
    <w:rsid w:val="00A05D25"/>
    <w:rsid w:val="00A63A48"/>
    <w:rsid w:val="00B70374"/>
    <w:rsid w:val="00C463CD"/>
    <w:rsid w:val="00E4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E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2019-04-17T16:26:00Z</dcterms:created>
  <dcterms:modified xsi:type="dcterms:W3CDTF">2019-04-17T16:51:00Z</dcterms:modified>
</cp:coreProperties>
</file>